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d9bddaacbb4d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cbdb8e4fc84b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Daim Thaim,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93711ddf7d449b" /><Relationship Type="http://schemas.openxmlformats.org/officeDocument/2006/relationships/numbering" Target="/word/numbering.xml" Id="R76c3793931f241ac" /><Relationship Type="http://schemas.openxmlformats.org/officeDocument/2006/relationships/settings" Target="/word/settings.xml" Id="R044a939bf1e04c9b" /><Relationship Type="http://schemas.openxmlformats.org/officeDocument/2006/relationships/image" Target="/word/media/f43f86ae-b1fe-49a4-b04a-8e9c3271b15e.png" Id="R3ccbdb8e4fc84b43" /></Relationships>
</file>