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b894b6f32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e2a1c4479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Dilshad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f12a85da14cac" /><Relationship Type="http://schemas.openxmlformats.org/officeDocument/2006/relationships/numbering" Target="/word/numbering.xml" Id="R1376c414aa6d49fd" /><Relationship Type="http://schemas.openxmlformats.org/officeDocument/2006/relationships/settings" Target="/word/settings.xml" Id="R80a314072bed47f8" /><Relationship Type="http://schemas.openxmlformats.org/officeDocument/2006/relationships/image" Target="/word/media/934d2707-02b9-4987-9b96-095171f408e7.png" Id="R537e2a1c44794488" /></Relationships>
</file>