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13b767e3d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1dde111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Faqir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3218cfa448d8" /><Relationship Type="http://schemas.openxmlformats.org/officeDocument/2006/relationships/numbering" Target="/word/numbering.xml" Id="Re03235f69f7c45ab" /><Relationship Type="http://schemas.openxmlformats.org/officeDocument/2006/relationships/settings" Target="/word/settings.xml" Id="R48ce4f8ef54c4a00" /><Relationship Type="http://schemas.openxmlformats.org/officeDocument/2006/relationships/image" Target="/word/media/b7d28caf-fdb0-4914-8e44-a24323dea822.png" Id="R1fb71dde11174a59" /></Relationships>
</file>