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7fe98f9e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55cf2cd8e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Faqir Muhammad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daf68a9047ac" /><Relationship Type="http://schemas.openxmlformats.org/officeDocument/2006/relationships/numbering" Target="/word/numbering.xml" Id="Rd1af4d3156ca4b05" /><Relationship Type="http://schemas.openxmlformats.org/officeDocument/2006/relationships/settings" Target="/word/settings.xml" Id="R43c5ff75aaf74d7c" /><Relationship Type="http://schemas.openxmlformats.org/officeDocument/2006/relationships/image" Target="/word/media/b9c9a62a-4a5c-4bd9-a5d5-199238030ae6.png" Id="R12155cf2cd8e4992" /></Relationships>
</file>