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6f9578c88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e983fee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24b259c54419" /><Relationship Type="http://schemas.openxmlformats.org/officeDocument/2006/relationships/numbering" Target="/word/numbering.xml" Id="R5a13b59674064c6e" /><Relationship Type="http://schemas.openxmlformats.org/officeDocument/2006/relationships/settings" Target="/word/settings.xml" Id="R5082e18c6e4b44b4" /><Relationship Type="http://schemas.openxmlformats.org/officeDocument/2006/relationships/image" Target="/word/media/97985d6c-bb06-4006-8f44-255c90a29bfe.png" Id="R3b43e983fee74052" /></Relationships>
</file>