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36c1c7f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5e64fc5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cb927111b4ef2" /><Relationship Type="http://schemas.openxmlformats.org/officeDocument/2006/relationships/numbering" Target="/word/numbering.xml" Id="R2429c545af8c418f" /><Relationship Type="http://schemas.openxmlformats.org/officeDocument/2006/relationships/settings" Target="/word/settings.xml" Id="R5815f0969c5145ca" /><Relationship Type="http://schemas.openxmlformats.org/officeDocument/2006/relationships/image" Target="/word/media/f093d6f7-f644-4881-8e29-4595a82f6db7.png" Id="R04bf5e64fc524492" /></Relationships>
</file>