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60b8d7207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d44a1dd16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Bachchal,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460cd78b3430c" /><Relationship Type="http://schemas.openxmlformats.org/officeDocument/2006/relationships/numbering" Target="/word/numbering.xml" Id="Rd343240b45fa4af7" /><Relationship Type="http://schemas.openxmlformats.org/officeDocument/2006/relationships/settings" Target="/word/settings.xml" Id="Re9d5cddb776d4363" /><Relationship Type="http://schemas.openxmlformats.org/officeDocument/2006/relationships/image" Target="/word/media/4d3b428d-03ef-4928-968f-a1b50f12537e.png" Id="R4edd44a1dd164975" /></Relationships>
</file>