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67ab793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f6961a3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1161c7b044c4d" /><Relationship Type="http://schemas.openxmlformats.org/officeDocument/2006/relationships/numbering" Target="/word/numbering.xml" Id="R3f3de837699e4f20" /><Relationship Type="http://schemas.openxmlformats.org/officeDocument/2006/relationships/settings" Target="/word/settings.xml" Id="R21796104639048ec" /><Relationship Type="http://schemas.openxmlformats.org/officeDocument/2006/relationships/image" Target="/word/media/e4be9214-b949-4ca8-88ba-c5443dcf0856.png" Id="R0341f6961a3c4ac9" /></Relationships>
</file>