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d096f1d6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3e5e077c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Pirano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204614bb74fc1" /><Relationship Type="http://schemas.openxmlformats.org/officeDocument/2006/relationships/numbering" Target="/word/numbering.xml" Id="Ra2e057917f1e42d1" /><Relationship Type="http://schemas.openxmlformats.org/officeDocument/2006/relationships/settings" Target="/word/settings.xml" Id="R68451f0887794c2f" /><Relationship Type="http://schemas.openxmlformats.org/officeDocument/2006/relationships/image" Target="/word/media/689c1222-c5a8-4391-92bb-3b0083e15ae3.png" Id="R9be3e5e077ce4652" /></Relationships>
</file>