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b3d94f151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ef164288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Waris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cce1a575443a6" /><Relationship Type="http://schemas.openxmlformats.org/officeDocument/2006/relationships/numbering" Target="/word/numbering.xml" Id="Rca569cfa3c7c4fc4" /><Relationship Type="http://schemas.openxmlformats.org/officeDocument/2006/relationships/settings" Target="/word/settings.xml" Id="R932fb3445d5a4530" /><Relationship Type="http://schemas.openxmlformats.org/officeDocument/2006/relationships/image" Target="/word/media/1067ab92-6259-421d-8cae-be1d6e6cbf77.png" Id="R602ef164288e4888" /></Relationships>
</file>