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bb67d3a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ff1c260c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Imam Bahkhsh Wagamal,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1254297d4739" /><Relationship Type="http://schemas.openxmlformats.org/officeDocument/2006/relationships/numbering" Target="/word/numbering.xml" Id="R3f1f863909c14782" /><Relationship Type="http://schemas.openxmlformats.org/officeDocument/2006/relationships/settings" Target="/word/settings.xml" Id="Rf35dd952bbbf43c9" /><Relationship Type="http://schemas.openxmlformats.org/officeDocument/2006/relationships/image" Target="/word/media/02db1f0b-c964-4022-9774-9b923f7e5ccc.png" Id="Rdd6ff1c260ce429d" /></Relationships>
</file>