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f3c20266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3f0f22e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26b6871e64863" /><Relationship Type="http://schemas.openxmlformats.org/officeDocument/2006/relationships/numbering" Target="/word/numbering.xml" Id="Rd198354b18c2431e" /><Relationship Type="http://schemas.openxmlformats.org/officeDocument/2006/relationships/settings" Target="/word/settings.xml" Id="Rc5ca53ec56a54aba" /><Relationship Type="http://schemas.openxmlformats.org/officeDocument/2006/relationships/image" Target="/word/media/16fb5c39-9237-419e-ac01-58b6f3235e73.png" Id="Rd86c3f0f22e44f47" /></Relationships>
</file>