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0301be27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a5824746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305fffc14d3e" /><Relationship Type="http://schemas.openxmlformats.org/officeDocument/2006/relationships/numbering" Target="/word/numbering.xml" Id="R32eb0e1335574ec4" /><Relationship Type="http://schemas.openxmlformats.org/officeDocument/2006/relationships/settings" Target="/word/settings.xml" Id="Rc563528de78e4243" /><Relationship Type="http://schemas.openxmlformats.org/officeDocument/2006/relationships/image" Target="/word/media/def9c357-b77c-4361-83c5-339b622c6bf1.png" Id="R9c1a5824746549c0" /></Relationships>
</file>