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f0cc8f28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2293fa85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Jurio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2b7d3fcef467e" /><Relationship Type="http://schemas.openxmlformats.org/officeDocument/2006/relationships/numbering" Target="/word/numbering.xml" Id="Rb26b42a06373437c" /><Relationship Type="http://schemas.openxmlformats.org/officeDocument/2006/relationships/settings" Target="/word/settings.xml" Id="R8009f8a5c3574a49" /><Relationship Type="http://schemas.openxmlformats.org/officeDocument/2006/relationships/image" Target="/word/media/e7295c6a-2e01-4f0c-b820-477403946d8a.png" Id="R5cb2293fa85f4e0b" /></Relationships>
</file>