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870fdf888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f2b61ae0c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b969e3c7c4827" /><Relationship Type="http://schemas.openxmlformats.org/officeDocument/2006/relationships/numbering" Target="/word/numbering.xml" Id="R65e5a93d879a4e25" /><Relationship Type="http://schemas.openxmlformats.org/officeDocument/2006/relationships/settings" Target="/word/settings.xml" Id="Ra85b877ebb024451" /><Relationship Type="http://schemas.openxmlformats.org/officeDocument/2006/relationships/image" Target="/word/media/7e0fe356-749f-4a7f-8581-dd2883bff20e.png" Id="R7c5f2b61ae0c4edd" /></Relationships>
</file>