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9c657d53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27d2f8c12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Kandewari,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14684101a4fef" /><Relationship Type="http://schemas.openxmlformats.org/officeDocument/2006/relationships/numbering" Target="/word/numbering.xml" Id="R2fd2fa8e945246b9" /><Relationship Type="http://schemas.openxmlformats.org/officeDocument/2006/relationships/settings" Target="/word/settings.xml" Id="R9f6f4a755d1e4257" /><Relationship Type="http://schemas.openxmlformats.org/officeDocument/2006/relationships/image" Target="/word/media/1e7e3ac9-8e5d-4c2f-8a1a-cb82a955078d.png" Id="Re0027d2f8c124328" /></Relationships>
</file>