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c1e9a55c9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4cc512025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Khacharpur,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b1af7eb004298" /><Relationship Type="http://schemas.openxmlformats.org/officeDocument/2006/relationships/numbering" Target="/word/numbering.xml" Id="R6ddf90e436004af7" /><Relationship Type="http://schemas.openxmlformats.org/officeDocument/2006/relationships/settings" Target="/word/settings.xml" Id="Rf1b7596d08bc4695" /><Relationship Type="http://schemas.openxmlformats.org/officeDocument/2006/relationships/image" Target="/word/media/40814746-79df-4376-8f11-57442585c17a.png" Id="Rd604cc5120254325" /></Relationships>
</file>