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d8afcea8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02308dfcc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Khuda Bakhsh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b811a249548f8" /><Relationship Type="http://schemas.openxmlformats.org/officeDocument/2006/relationships/numbering" Target="/word/numbering.xml" Id="Rd9eba98a0a9e4f36" /><Relationship Type="http://schemas.openxmlformats.org/officeDocument/2006/relationships/settings" Target="/word/settings.xml" Id="R31dd4aa64cbe460f" /><Relationship Type="http://schemas.openxmlformats.org/officeDocument/2006/relationships/image" Target="/word/media/b0244b83-a669-4913-b12a-d395c2fa4069.png" Id="R1fe02308dfcc4be9" /></Relationships>
</file>