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0894e2bdf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ad5e974a5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f78336eb64a6c" /><Relationship Type="http://schemas.openxmlformats.org/officeDocument/2006/relationships/numbering" Target="/word/numbering.xml" Id="Rd4632af1bea14613" /><Relationship Type="http://schemas.openxmlformats.org/officeDocument/2006/relationships/settings" Target="/word/settings.xml" Id="Rca68704a250b4800" /><Relationship Type="http://schemas.openxmlformats.org/officeDocument/2006/relationships/image" Target="/word/media/041c6b07-85c3-47c9-a997-fb58cc82689e.png" Id="R038ad5e974a54cd5" /></Relationships>
</file>