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c01bc665a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d23bdf44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Lashkari Lolai,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2e01e7f747af" /><Relationship Type="http://schemas.openxmlformats.org/officeDocument/2006/relationships/numbering" Target="/word/numbering.xml" Id="R3df0dff905944c6a" /><Relationship Type="http://schemas.openxmlformats.org/officeDocument/2006/relationships/settings" Target="/word/settings.xml" Id="R11fd2108287b4263" /><Relationship Type="http://schemas.openxmlformats.org/officeDocument/2006/relationships/image" Target="/word/media/9c18e32d-bede-404c-91ef-23eabc3c2478.png" Id="Ree9d23bdf44847f5" /></Relationships>
</file>