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adb2827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f4ba34947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Lohat,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270ff57545d6" /><Relationship Type="http://schemas.openxmlformats.org/officeDocument/2006/relationships/numbering" Target="/word/numbering.xml" Id="R36aafb8e3d7a49d1" /><Relationship Type="http://schemas.openxmlformats.org/officeDocument/2006/relationships/settings" Target="/word/settings.xml" Id="R6b87f6b574e64e89" /><Relationship Type="http://schemas.openxmlformats.org/officeDocument/2006/relationships/image" Target="/word/media/bd358cc0-11cb-4429-904f-90fd273ee257.png" Id="R84bf4ba349474ce3" /></Relationships>
</file>