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ed727f02f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5a7d6bc4a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Maluk,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4a36bc8c842f1" /><Relationship Type="http://schemas.openxmlformats.org/officeDocument/2006/relationships/numbering" Target="/word/numbering.xml" Id="R4a623da642f84270" /><Relationship Type="http://schemas.openxmlformats.org/officeDocument/2006/relationships/settings" Target="/word/settings.xml" Id="Ra8e1bad6f5324bc8" /><Relationship Type="http://schemas.openxmlformats.org/officeDocument/2006/relationships/image" Target="/word/media/4a88fa6a-e3ab-4e16-87fc-28bf3b14c34d.png" Id="R3245a7d6bc4a4299" /></Relationships>
</file>