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a1eae420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76c9d5262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Mauj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749dead7e46b2" /><Relationship Type="http://schemas.openxmlformats.org/officeDocument/2006/relationships/numbering" Target="/word/numbering.xml" Id="Rdaf9ad6d546b4861" /><Relationship Type="http://schemas.openxmlformats.org/officeDocument/2006/relationships/settings" Target="/word/settings.xml" Id="R621cf95b4ff5460c" /><Relationship Type="http://schemas.openxmlformats.org/officeDocument/2006/relationships/image" Target="/word/media/6a71edec-e7e8-4a1e-a7f6-6206e3d7265a.png" Id="Re7976c9d52624cfb" /></Relationships>
</file>