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f1079c7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3d9f42af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bab67f7b342e8" /><Relationship Type="http://schemas.openxmlformats.org/officeDocument/2006/relationships/numbering" Target="/word/numbering.xml" Id="R13ddada15bf8471a" /><Relationship Type="http://schemas.openxmlformats.org/officeDocument/2006/relationships/settings" Target="/word/settings.xml" Id="R839082b197da45c7" /><Relationship Type="http://schemas.openxmlformats.org/officeDocument/2006/relationships/image" Target="/word/media/40c5463d-07c9-4206-9535-4a7b35b8ed19.png" Id="R22c33d9f42af49f7" /></Relationships>
</file>