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d62a7603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344f1b14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Muhamad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cf93afcd4f00" /><Relationship Type="http://schemas.openxmlformats.org/officeDocument/2006/relationships/numbering" Target="/word/numbering.xml" Id="R934fdeabedb547fb" /><Relationship Type="http://schemas.openxmlformats.org/officeDocument/2006/relationships/settings" Target="/word/settings.xml" Id="Ra1324c9688924750" /><Relationship Type="http://schemas.openxmlformats.org/officeDocument/2006/relationships/image" Target="/word/media/5020f8f3-1a47-4d22-b01d-17c52f348e00.png" Id="Rc8a5344f1b1443cc" /></Relationships>
</file>