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95594c3d3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aa9449ffa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Muharram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a2c5b1eb44ecf" /><Relationship Type="http://schemas.openxmlformats.org/officeDocument/2006/relationships/numbering" Target="/word/numbering.xml" Id="R095f5a1be97248a1" /><Relationship Type="http://schemas.openxmlformats.org/officeDocument/2006/relationships/settings" Target="/word/settings.xml" Id="R3121fa298dbe447b" /><Relationship Type="http://schemas.openxmlformats.org/officeDocument/2006/relationships/image" Target="/word/media/983797c2-93be-4e34-82b4-14b624f87316.png" Id="R134aa9449ffa480a" /></Relationships>
</file>