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50865bb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b475f287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Nil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7b4b6997a4774" /><Relationship Type="http://schemas.openxmlformats.org/officeDocument/2006/relationships/numbering" Target="/word/numbering.xml" Id="R37c174e8fd574c46" /><Relationship Type="http://schemas.openxmlformats.org/officeDocument/2006/relationships/settings" Target="/word/settings.xml" Id="R2c83ba167d554ce4" /><Relationship Type="http://schemas.openxmlformats.org/officeDocument/2006/relationships/image" Target="/word/media/ce44b01b-8f01-4c68-8264-75c227c056a9.png" Id="Rc13b475f28794e45" /></Relationships>
</file>