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7a3e3752e045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beb89c231e41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Nisar Ahmad,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7cee55624f4756" /><Relationship Type="http://schemas.openxmlformats.org/officeDocument/2006/relationships/numbering" Target="/word/numbering.xml" Id="R56c014c8dd754fe9" /><Relationship Type="http://schemas.openxmlformats.org/officeDocument/2006/relationships/settings" Target="/word/settings.xml" Id="Rd1e6269ee21740ae" /><Relationship Type="http://schemas.openxmlformats.org/officeDocument/2006/relationships/image" Target="/word/media/01fec344-275e-4232-9a73-2a378bff234a.png" Id="R87beb89c231e4194" /></Relationships>
</file>