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db76652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25b851a0b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Ghulam Rasul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933e659c48e9" /><Relationship Type="http://schemas.openxmlformats.org/officeDocument/2006/relationships/numbering" Target="/word/numbering.xml" Id="R7712c5b262814e6b" /><Relationship Type="http://schemas.openxmlformats.org/officeDocument/2006/relationships/settings" Target="/word/settings.xml" Id="Rb356120cb2444de8" /><Relationship Type="http://schemas.openxmlformats.org/officeDocument/2006/relationships/image" Target="/word/media/8171db0d-cd57-401b-b564-349f99f804d7.png" Id="R61d25b851a0b4a0f" /></Relationships>
</file>