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27fbb70e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8831f3d3a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Pissan Gahu,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4f642019e44d0" /><Relationship Type="http://schemas.openxmlformats.org/officeDocument/2006/relationships/numbering" Target="/word/numbering.xml" Id="R5ecc05ab91274f88" /><Relationship Type="http://schemas.openxmlformats.org/officeDocument/2006/relationships/settings" Target="/word/settings.xml" Id="Rb6e4ae32a8fd442d" /><Relationship Type="http://schemas.openxmlformats.org/officeDocument/2006/relationships/image" Target="/word/media/a45d2bfc-8095-4069-8757-5ed2db4cf10e.png" Id="R9308831f3d3a45c0" /></Relationships>
</file>