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f9f1d489c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4a994d6cb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Raja Khan Nizamani,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6e36798af41ec" /><Relationship Type="http://schemas.openxmlformats.org/officeDocument/2006/relationships/numbering" Target="/word/numbering.xml" Id="R22f9b5dd8b844086" /><Relationship Type="http://schemas.openxmlformats.org/officeDocument/2006/relationships/settings" Target="/word/settings.xml" Id="R02147c1ec0624141" /><Relationship Type="http://schemas.openxmlformats.org/officeDocument/2006/relationships/image" Target="/word/media/5b5408e3-e2e5-4baa-8595-cd5fdc931d4c.png" Id="Rd224a994d6cb4d31" /></Relationships>
</file>