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ba5d181cc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50b47b42d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Rakhio,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a027a96f24a4c" /><Relationship Type="http://schemas.openxmlformats.org/officeDocument/2006/relationships/numbering" Target="/word/numbering.xml" Id="Ra87b72e7151f4124" /><Relationship Type="http://schemas.openxmlformats.org/officeDocument/2006/relationships/settings" Target="/word/settings.xml" Id="R94c3bc3827f14136" /><Relationship Type="http://schemas.openxmlformats.org/officeDocument/2006/relationships/image" Target="/word/media/3d127fc5-6152-4e76-8bd9-9f8e2805fb68.png" Id="R79f50b47b42d45cf" /></Relationships>
</file>