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b798a00a5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20fcea71d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Sadruddin,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4507ec39a4ef1" /><Relationship Type="http://schemas.openxmlformats.org/officeDocument/2006/relationships/numbering" Target="/word/numbering.xml" Id="Rc69fb27ba11f4609" /><Relationship Type="http://schemas.openxmlformats.org/officeDocument/2006/relationships/settings" Target="/word/settings.xml" Id="R2946aad36b8947dc" /><Relationship Type="http://schemas.openxmlformats.org/officeDocument/2006/relationships/image" Target="/word/media/337be842-f3bc-4a96-ace6-1bbd003c1454.png" Id="R31820fcea71d487e" /></Relationships>
</file>