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d1259ccc3a42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2267551ec542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Salehani,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26bec5399c4fbc" /><Relationship Type="http://schemas.openxmlformats.org/officeDocument/2006/relationships/numbering" Target="/word/numbering.xml" Id="R71959771a4684e2d" /><Relationship Type="http://schemas.openxmlformats.org/officeDocument/2006/relationships/settings" Target="/word/settings.xml" Id="Rde1189c7acfb4c64" /><Relationship Type="http://schemas.openxmlformats.org/officeDocument/2006/relationships/image" Target="/word/media/fba4231b-94f4-48ce-bf64-1e7390f880a9.png" Id="R3a2267551ec542bf" /></Relationships>
</file>