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5cd27b8d7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49840025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Sangat Peqir,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2cc44e94a45af" /><Relationship Type="http://schemas.openxmlformats.org/officeDocument/2006/relationships/numbering" Target="/word/numbering.xml" Id="Ra69df240cf774be6" /><Relationship Type="http://schemas.openxmlformats.org/officeDocument/2006/relationships/settings" Target="/word/settings.xml" Id="R7384514e3aab4aed" /><Relationship Type="http://schemas.openxmlformats.org/officeDocument/2006/relationships/image" Target="/word/media/43681e11-5dc7-4230-a857-aa748a2f1530.png" Id="R652d498400254d91" /></Relationships>
</file>