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a6a22a7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354808bf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Sardar Muhammad Ashraf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692eb5854e00" /><Relationship Type="http://schemas.openxmlformats.org/officeDocument/2006/relationships/numbering" Target="/word/numbering.xml" Id="Rf446a74056294f4f" /><Relationship Type="http://schemas.openxmlformats.org/officeDocument/2006/relationships/settings" Target="/word/settings.xml" Id="R215c2fb271e0492d" /><Relationship Type="http://schemas.openxmlformats.org/officeDocument/2006/relationships/image" Target="/word/media/dea75505-2754-478a-974a-cda2a38f65b1.png" Id="Rd74354808bf645e3" /></Relationships>
</file>