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b85269dd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66b6bb88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0c878bbb496c" /><Relationship Type="http://schemas.openxmlformats.org/officeDocument/2006/relationships/numbering" Target="/word/numbering.xml" Id="R5f4baa4369a24bc6" /><Relationship Type="http://schemas.openxmlformats.org/officeDocument/2006/relationships/settings" Target="/word/settings.xml" Id="R680870d32b8d44d2" /><Relationship Type="http://schemas.openxmlformats.org/officeDocument/2006/relationships/image" Target="/word/media/fec6ed54-251e-41b2-b939-b607391722ae.png" Id="Rd32666b6bb88400a" /></Relationships>
</file>