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231933c2a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f0fcc76e2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Sher 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113ca941b46e8" /><Relationship Type="http://schemas.openxmlformats.org/officeDocument/2006/relationships/numbering" Target="/word/numbering.xml" Id="R51d71c3f71b34428" /><Relationship Type="http://schemas.openxmlformats.org/officeDocument/2006/relationships/settings" Target="/word/settings.xml" Id="R636c42176b514873" /><Relationship Type="http://schemas.openxmlformats.org/officeDocument/2006/relationships/image" Target="/word/media/fa138c48-e76f-4b45-b301-191c143fd6c3.png" Id="Rfc3f0fcc76e24a71" /></Relationships>
</file>