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e62f0255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a04255ff8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1fe06bb154153" /><Relationship Type="http://schemas.openxmlformats.org/officeDocument/2006/relationships/numbering" Target="/word/numbering.xml" Id="Rfd05883b73084096" /><Relationship Type="http://schemas.openxmlformats.org/officeDocument/2006/relationships/settings" Target="/word/settings.xml" Id="Rc2583dac9fc04f41" /><Relationship Type="http://schemas.openxmlformats.org/officeDocument/2006/relationships/image" Target="/word/media/f4da5d30-be7b-4964-afca-dd69440c5101.png" Id="Rf29a04255ff84c9e" /></Relationships>
</file>