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c04339ef8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6afc27155f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Sumar Jamari,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d342c784d4ec1" /><Relationship Type="http://schemas.openxmlformats.org/officeDocument/2006/relationships/numbering" Target="/word/numbering.xml" Id="Rb95c3f61d4834b78" /><Relationship Type="http://schemas.openxmlformats.org/officeDocument/2006/relationships/settings" Target="/word/settings.xml" Id="R19c3e3e0ae6044fa" /><Relationship Type="http://schemas.openxmlformats.org/officeDocument/2006/relationships/image" Target="/word/media/844483f8-5972-4b46-a44b-73c7e9b66390.png" Id="R3a6afc27155f4b26" /></Relationships>
</file>