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446d2dd2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312df75dc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Sumar Soro,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f45767a3f4b97" /><Relationship Type="http://schemas.openxmlformats.org/officeDocument/2006/relationships/numbering" Target="/word/numbering.xml" Id="Rf672b2ce4e1f418a" /><Relationship Type="http://schemas.openxmlformats.org/officeDocument/2006/relationships/settings" Target="/word/settings.xml" Id="R44f2871437e14dbe" /><Relationship Type="http://schemas.openxmlformats.org/officeDocument/2006/relationships/image" Target="/word/media/8d8ea95e-e541-41ae-bad2-c8a033baf1a2.png" Id="R782312df75dc41fa" /></Relationships>
</file>