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93d531265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89d2dcde0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Sumra Rangai,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eb7d0078d48c4" /><Relationship Type="http://schemas.openxmlformats.org/officeDocument/2006/relationships/numbering" Target="/word/numbering.xml" Id="Raacf679c8510403f" /><Relationship Type="http://schemas.openxmlformats.org/officeDocument/2006/relationships/settings" Target="/word/settings.xml" Id="R90f71ee2553340e5" /><Relationship Type="http://schemas.openxmlformats.org/officeDocument/2006/relationships/image" Target="/word/media/409c5eb0-7c9e-49b4-8df9-bc80e83802a7.png" Id="R8d889d2dcde041e9" /></Relationships>
</file>