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daa531025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d3cafdca3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Syed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71b3b2c4b4192" /><Relationship Type="http://schemas.openxmlformats.org/officeDocument/2006/relationships/numbering" Target="/word/numbering.xml" Id="R6d405b29c2ac467c" /><Relationship Type="http://schemas.openxmlformats.org/officeDocument/2006/relationships/settings" Target="/word/settings.xml" Id="R2aa5bbcab8a14a8f" /><Relationship Type="http://schemas.openxmlformats.org/officeDocument/2006/relationships/image" Target="/word/media/5968bd19-2086-4ea6-b71e-d587d5e3a35e.png" Id="R57ed3cafdca341c6" /></Relationships>
</file>