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3bf37cc96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0f65ba917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Talab 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250a3f6544ab3" /><Relationship Type="http://schemas.openxmlformats.org/officeDocument/2006/relationships/numbering" Target="/word/numbering.xml" Id="Re917b179bba34f53" /><Relationship Type="http://schemas.openxmlformats.org/officeDocument/2006/relationships/settings" Target="/word/settings.xml" Id="Rc79280e98ae24781" /><Relationship Type="http://schemas.openxmlformats.org/officeDocument/2006/relationships/image" Target="/word/media/f9062385-24c5-435a-8b03-326e186d0894.png" Id="R9f80f65ba9174656" /></Relationships>
</file>