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265f291d4342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7b76f45d384e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Tatar,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eda478ac0547a1" /><Relationship Type="http://schemas.openxmlformats.org/officeDocument/2006/relationships/numbering" Target="/word/numbering.xml" Id="R73957988d4894ab0" /><Relationship Type="http://schemas.openxmlformats.org/officeDocument/2006/relationships/settings" Target="/word/settings.xml" Id="R50a3bbf184424c4f" /><Relationship Type="http://schemas.openxmlformats.org/officeDocument/2006/relationships/image" Target="/word/media/83646f49-bd70-49c7-9bb6-d69b5d33a627.png" Id="Rcf7b76f45d384e8f" /></Relationships>
</file>