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3a38263d9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c93e12dde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Umed Ali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a1a19dae64c77" /><Relationship Type="http://schemas.openxmlformats.org/officeDocument/2006/relationships/numbering" Target="/word/numbering.xml" Id="R72ee7d609ed94a07" /><Relationship Type="http://schemas.openxmlformats.org/officeDocument/2006/relationships/settings" Target="/word/settings.xml" Id="R7c856693826a4cd9" /><Relationship Type="http://schemas.openxmlformats.org/officeDocument/2006/relationships/image" Target="/word/media/029289d9-c978-49e0-9657-a0ea3288b8c7.png" Id="R919c93e12dde4609" /></Relationships>
</file>