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1fd27fe13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6187c66f2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Waheji,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c20da3292439e" /><Relationship Type="http://schemas.openxmlformats.org/officeDocument/2006/relationships/numbering" Target="/word/numbering.xml" Id="Rf1fced51911441a8" /><Relationship Type="http://schemas.openxmlformats.org/officeDocument/2006/relationships/settings" Target="/word/settings.xml" Id="R7499ade93ec241ee" /><Relationship Type="http://schemas.openxmlformats.org/officeDocument/2006/relationships/image" Target="/word/media/6200671f-cfa3-4458-8284-8fafee0f6fab.png" Id="Rdaa6187c66f24263" /></Relationships>
</file>