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3f5412e8a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636cc1b60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 Muhammad Samo,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edf7b019e4c90" /><Relationship Type="http://schemas.openxmlformats.org/officeDocument/2006/relationships/numbering" Target="/word/numbering.xml" Id="R7b7ca4638cec4ff9" /><Relationship Type="http://schemas.openxmlformats.org/officeDocument/2006/relationships/settings" Target="/word/settings.xml" Id="Rcf682e1a8b7e4dd2" /><Relationship Type="http://schemas.openxmlformats.org/officeDocument/2006/relationships/image" Target="/word/media/fea40f8c-838a-4d12-81b4-2419ed2307a0.png" Id="Ra17636cc1b6045e2" /></Relationships>
</file>