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831dff33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d95c52187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d0b096fad4b93" /><Relationship Type="http://schemas.openxmlformats.org/officeDocument/2006/relationships/numbering" Target="/word/numbering.xml" Id="R142deeb53ced45be" /><Relationship Type="http://schemas.openxmlformats.org/officeDocument/2006/relationships/settings" Target="/word/settings.xml" Id="Ra7b65132953a4e69" /><Relationship Type="http://schemas.openxmlformats.org/officeDocument/2006/relationships/image" Target="/word/media/56e30e82-d777-4ccb-8160-222d2fad3d00.png" Id="Rd2bd95c521874eb1" /></Relationships>
</file>