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e75339b0f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0fd002501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Gullan Lundro,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30f8d4e864339" /><Relationship Type="http://schemas.openxmlformats.org/officeDocument/2006/relationships/numbering" Target="/word/numbering.xml" Id="Rffe82f444d094fee" /><Relationship Type="http://schemas.openxmlformats.org/officeDocument/2006/relationships/settings" Target="/word/settings.xml" Id="R868aebc550034ec0" /><Relationship Type="http://schemas.openxmlformats.org/officeDocument/2006/relationships/image" Target="/word/media/d8f2684c-b314-46dd-8664-241527547d82.png" Id="R3970fd0025014aaa" /></Relationships>
</file>